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line="560" w:lineRule="exact"/>
        <w:jc w:val="both"/>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附件2</w:t>
      </w:r>
    </w:p>
    <w:p>
      <w:pPr>
        <w:keepNext w:val="0"/>
        <w:keepLines w:val="0"/>
        <w:pageBreakBefore w:val="0"/>
        <w:widowControl w:val="0"/>
        <w:kinsoku/>
        <w:wordWrap/>
        <w:overflowPunct/>
        <w:topLinePunct w:val="0"/>
        <w:autoSpaceDE/>
        <w:autoSpaceDN/>
        <w:bidi w:val="0"/>
        <w:adjustRightInd/>
        <w:snapToGrid/>
        <w:spacing w:line="700" w:lineRule="exact"/>
        <w:ind w:left="0" w:leftChars="0" w:right="0"/>
        <w:jc w:val="center"/>
        <w:textAlignment w:val="auto"/>
        <w:outlineLvl w:val="9"/>
        <w:rPr>
          <w:rFonts w:hint="eastAsia" w:ascii="宋体" w:hAnsi="宋体" w:eastAsia="宋体" w:cs="宋体"/>
          <w:sz w:val="44"/>
          <w:szCs w:val="44"/>
          <w:lang w:val="en-US" w:eastAsia="zh-CN"/>
        </w:rPr>
      </w:pPr>
      <w:r>
        <w:rPr>
          <w:rFonts w:hint="eastAsia" w:ascii="宋体" w:hAnsi="宋体" w:eastAsia="宋体" w:cs="宋体"/>
          <w:sz w:val="44"/>
          <w:szCs w:val="44"/>
          <w:lang w:val="en-US" w:eastAsia="zh-CN"/>
        </w:rPr>
        <w:t>2021年龙港市面向社会公开招聘医疗卫生事业单位工作人员资格复审须知</w:t>
      </w:r>
    </w:p>
    <w:p>
      <w:pPr>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sz w:val="44"/>
          <w:szCs w:val="44"/>
          <w:lang w:eastAsia="zh-CN"/>
        </w:rPr>
      </w:pPr>
    </w:p>
    <w:p>
      <w:pPr>
        <w:numPr>
          <w:ilvl w:val="0"/>
          <w:numId w:val="0"/>
        </w:numPr>
        <w:spacing w:line="560" w:lineRule="exact"/>
        <w:ind w:firstLine="640" w:firstLineChars="200"/>
        <w:jc w:val="both"/>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资格复审时，报考人员须提供本人以下材料，证件（证明）不全或证件（证明）与招聘资格条件不相符，视作不具备招聘资格条件，取消录取资格</w:t>
      </w:r>
      <w:bookmarkStart w:id="0" w:name="_GoBack"/>
      <w:bookmarkEnd w:id="0"/>
      <w:r>
        <w:rPr>
          <w:rFonts w:hint="eastAsia" w:ascii="仿宋" w:hAnsi="仿宋" w:eastAsia="仿宋" w:cs="仿宋"/>
          <w:kern w:val="2"/>
          <w:sz w:val="32"/>
          <w:szCs w:val="32"/>
          <w:lang w:val="en-US" w:eastAsia="zh-CN" w:bidi="ar-SA"/>
        </w:rPr>
        <w:t>：</w:t>
      </w:r>
    </w:p>
    <w:p>
      <w:pPr>
        <w:spacing w:line="600" w:lineRule="exact"/>
        <w:ind w:firstLine="63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①须提供第二代有效身份证原件及复印件;</w:t>
      </w:r>
    </w:p>
    <w:p>
      <w:pPr>
        <w:spacing w:line="600" w:lineRule="exact"/>
        <w:ind w:firstLine="63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②户口簿(或印有本人户口信息的户口簿页面);</w:t>
      </w:r>
    </w:p>
    <w:p>
      <w:pPr>
        <w:spacing w:line="600" w:lineRule="exact"/>
        <w:ind w:firstLine="63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③毕业证书、学位证书原件及复印件。留学人员须提供教育部中国留学服务中心出具的境外学历、学位认证书原件及复印件;</w:t>
      </w:r>
    </w:p>
    <w:p>
      <w:pPr>
        <w:spacing w:line="600" w:lineRule="exact"/>
        <w:ind w:firstLine="63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④岗位要求须提供的其他执业资格、专业技术资格等证书原件及复印件;</w:t>
      </w:r>
    </w:p>
    <w:p>
      <w:pPr>
        <w:spacing w:line="600" w:lineRule="exact"/>
        <w:ind w:firstLine="63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⑤教育部学历证书电子注册备案表。报考人员需在中国高等教育学生信息网（学信网）自行查询并打印《教育部学历证书电子注册备案表》。</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Autospacing="0" w:afterAutospacing="0" w:line="560" w:lineRule="exact"/>
        <w:ind w:left="0" w:firstLine="0"/>
        <w:jc w:val="left"/>
        <w:textAlignment w:val="auto"/>
        <w:rPr>
          <w:rFonts w:hint="eastAsia" w:ascii="仿宋" w:hAnsi="仿宋" w:eastAsia="仿宋" w:cs="仿宋"/>
          <w:kern w:val="2"/>
          <w:sz w:val="32"/>
          <w:szCs w:val="32"/>
          <w:lang w:val="en-US" w:eastAsia="zh-CN" w:bidi="ar-SA"/>
        </w:rPr>
      </w:pPr>
    </w:p>
    <w:sectPr>
      <w:headerReference r:id="rId3" w:type="default"/>
      <w:footerReference r:id="rId4" w:type="default"/>
      <w:pgSz w:w="11906" w:h="16838"/>
      <w:pgMar w:top="1701" w:right="1588" w:bottom="1701"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script"/>
    <w:pitch w:val="default"/>
    <w:sig w:usb0="00000001" w:usb1="08000000" w:usb2="00000000" w:usb3="00000000" w:csb0="00040000" w:csb1="00000000"/>
    <w:embedRegular r:id="rId1" w:fontKey="{0F7850CB-CBF4-48A2-A575-F36394AEEA6B}"/>
  </w:font>
  <w:font w:name="仿宋">
    <w:panose1 w:val="02010609060101010101"/>
    <w:charset w:val="86"/>
    <w:family w:val="auto"/>
    <w:pitch w:val="default"/>
    <w:sig w:usb0="800002BF" w:usb1="38CF7CFA" w:usb2="00000016" w:usb3="00000000" w:csb0="00040001" w:csb1="00000000"/>
    <w:embedRegular r:id="rId2" w:fontKey="{ADE5DF37-D449-41AE-8BE4-C3145DB226AF}"/>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8</w:t>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6A642A"/>
    <w:rsid w:val="021E23D2"/>
    <w:rsid w:val="053E6D26"/>
    <w:rsid w:val="0A4469E2"/>
    <w:rsid w:val="10402A6F"/>
    <w:rsid w:val="1B105220"/>
    <w:rsid w:val="216A642A"/>
    <w:rsid w:val="2385604F"/>
    <w:rsid w:val="2844252F"/>
    <w:rsid w:val="286B282B"/>
    <w:rsid w:val="2C8E44B8"/>
    <w:rsid w:val="3D1B6454"/>
    <w:rsid w:val="3DB90777"/>
    <w:rsid w:val="3E6B4A35"/>
    <w:rsid w:val="45487010"/>
    <w:rsid w:val="48315245"/>
    <w:rsid w:val="4D31379D"/>
    <w:rsid w:val="517E51DF"/>
    <w:rsid w:val="52571FBF"/>
    <w:rsid w:val="53F614A4"/>
    <w:rsid w:val="5A277D7F"/>
    <w:rsid w:val="5D975063"/>
    <w:rsid w:val="5FAA193B"/>
    <w:rsid w:val="61707A0F"/>
    <w:rsid w:val="63FF514E"/>
    <w:rsid w:val="68AE688E"/>
    <w:rsid w:val="6A635A84"/>
    <w:rsid w:val="712A06D6"/>
    <w:rsid w:val="75484C5A"/>
    <w:rsid w:val="7EC81BB8"/>
    <w:rsid w:val="7FD52D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iPriority="39"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firstLineChars="100"/>
    </w:pPr>
  </w:style>
  <w:style w:type="paragraph" w:styleId="3">
    <w:name w:val="Body Text"/>
    <w:basedOn w:val="1"/>
    <w:next w:val="2"/>
    <w:qFormat/>
    <w:uiPriority w:val="0"/>
    <w:pPr>
      <w:spacing w:after="120" w:afterLines="0" w:afterAutospacing="0"/>
    </w:pPr>
  </w:style>
  <w:style w:type="paragraph" w:styleId="4">
    <w:name w:val="toc 6"/>
    <w:basedOn w:val="1"/>
    <w:next w:val="1"/>
    <w:unhideWhenUsed/>
    <w:qFormat/>
    <w:uiPriority w:val="39"/>
    <w:pPr>
      <w:ind w:left="2100" w:leftChars="1000"/>
    </w:p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FollowedHyperlink"/>
    <w:basedOn w:val="9"/>
    <w:qFormat/>
    <w:uiPriority w:val="0"/>
    <w:rPr>
      <w:color w:val="000000"/>
      <w:u w:val="none"/>
    </w:rPr>
  </w:style>
  <w:style w:type="character" w:styleId="11">
    <w:name w:val="Hyperlink"/>
    <w:basedOn w:val="9"/>
    <w:qFormat/>
    <w:uiPriority w:val="0"/>
    <w:rPr>
      <w:color w:val="000000"/>
      <w:u w:val="none"/>
    </w:rPr>
  </w:style>
  <w:style w:type="character" w:customStyle="1" w:styleId="12">
    <w:name w:val="bds_more"/>
    <w:basedOn w:val="9"/>
    <w:qFormat/>
    <w:uiPriority w:val="0"/>
  </w:style>
  <w:style w:type="character" w:customStyle="1" w:styleId="13">
    <w:name w:val="bds_more1"/>
    <w:basedOn w:val="9"/>
    <w:qFormat/>
    <w:uiPriority w:val="0"/>
    <w:rPr>
      <w:rFonts w:hint="eastAsia" w:ascii="宋体" w:hAnsi="宋体" w:eastAsia="宋体" w:cs="宋体"/>
    </w:rPr>
  </w:style>
  <w:style w:type="character" w:customStyle="1" w:styleId="14">
    <w:name w:val="bds_more2"/>
    <w:basedOn w:val="9"/>
    <w:qFormat/>
    <w:uiPriority w:val="0"/>
  </w:style>
  <w:style w:type="character" w:customStyle="1" w:styleId="15">
    <w:name w:val="bds_nopic"/>
    <w:basedOn w:val="9"/>
    <w:qFormat/>
    <w:uiPriority w:val="0"/>
  </w:style>
  <w:style w:type="character" w:customStyle="1" w:styleId="16">
    <w:name w:val="bds_nopic1"/>
    <w:basedOn w:val="9"/>
    <w:qFormat/>
    <w:uiPriority w:val="0"/>
  </w:style>
  <w:style w:type="character" w:customStyle="1" w:styleId="17">
    <w:name w:val="bds_nopic2"/>
    <w:basedOn w:val="9"/>
    <w:qFormat/>
    <w:uiPriority w:val="0"/>
  </w:style>
  <w:style w:type="character" w:customStyle="1" w:styleId="18">
    <w:name w:val="bds_more3"/>
    <w:basedOn w:val="9"/>
    <w:qFormat/>
    <w:uiPriority w:val="0"/>
    <w:rPr>
      <w:rFonts w:hint="eastAsia" w:ascii="宋体" w:hAnsi="宋体" w:eastAsia="宋体" w:cs="宋体"/>
    </w:rPr>
  </w:style>
  <w:style w:type="character" w:customStyle="1" w:styleId="19">
    <w:name w:val="bds_more4"/>
    <w:basedOn w:val="9"/>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2020-08-31T10:29:00Z</dcterms:created>
  <dc:creator>默默</dc:creator>
  <cp:lastModifiedBy>宋荣权</cp:lastModifiedBy>
  <cp:lastPrinted>2021-11-03T07:42:00Z</cp:lastPrinted>
  <dcterms:modified xsi:type="dcterms:W3CDTF">2021-11-08T01:45:09Z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F52AA8CC155B406C89D87D8E23E33981</vt:lpwstr>
  </property>
</Properties>
</file>