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</w:rPr>
      </w:pPr>
      <w:r>
        <w:rPr>
          <w:rFonts w:hint="eastAsia"/>
          <w:sz w:val="36"/>
          <w:szCs w:val="44"/>
          <w:lang w:val="en-US" w:eastAsia="zh-CN"/>
        </w:rPr>
        <w:t>资格复审</w:t>
      </w:r>
      <w:r>
        <w:rPr>
          <w:rFonts w:hint="eastAsia"/>
          <w:sz w:val="36"/>
          <w:szCs w:val="44"/>
        </w:rPr>
        <w:t>疫情防控相关要求</w:t>
      </w:r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参加本次招聘的所有考生须提供48小时内核酸检测阴性报告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，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方能参加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资格复审。</w:t>
      </w:r>
    </w:p>
    <w:p>
      <w:p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考生须持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资格复审相关材料</w:t>
      </w:r>
      <w: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  <w:t>，查验温州防疫码、测温正常、扫场所码后方可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进入资格复审场地。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3.如委托他人参加资格复审，须于28日12:30提前发送邮件至lgsshsyj@163.com报备第三人相关信息（姓名、手机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号、身份证号）用于疫情防控流调。</w:t>
      </w:r>
    </w:p>
    <w:p>
      <w:p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4.资格复审期间全程佩戴口罩，不扎堆，按提示前往指定教室。</w:t>
      </w:r>
    </w:p>
    <w:p>
      <w:pPr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5.因疫情防控需要，为防止人员短时间内过于拥挤，请考生按照规定的时段参加资格复审。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hZjVmZjMxNjJiMjI4MmI0NjA4ZDEzYjAxNTViNGQifQ=="/>
  </w:docVars>
  <w:rsids>
    <w:rsidRoot w:val="00000000"/>
    <w:rsid w:val="096B35A9"/>
    <w:rsid w:val="0C0401A1"/>
    <w:rsid w:val="0F117BA2"/>
    <w:rsid w:val="13C51B57"/>
    <w:rsid w:val="19E74922"/>
    <w:rsid w:val="2EAA434E"/>
    <w:rsid w:val="35A224C8"/>
    <w:rsid w:val="365A46BD"/>
    <w:rsid w:val="40E4749D"/>
    <w:rsid w:val="439962D2"/>
    <w:rsid w:val="480915F2"/>
    <w:rsid w:val="4E832398"/>
    <w:rsid w:val="5B1424E5"/>
    <w:rsid w:val="5CE1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 w:afterAutospacing="0"/>
    </w:pPr>
  </w:style>
  <w:style w:type="paragraph" w:styleId="3">
    <w:name w:val="Body Text First Indent"/>
    <w:basedOn w:val="2"/>
    <w:next w:val="4"/>
    <w:qFormat/>
    <w:uiPriority w:val="0"/>
    <w:pPr>
      <w:ind w:firstLine="420" w:firstLineChars="10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217</Words>
  <Characters>243</Characters>
  <Lines>0</Lines>
  <Paragraphs>0</Paragraphs>
  <TotalTime>9</TotalTime>
  <ScaleCrop>false</ScaleCrop>
  <LinksUpToDate>false</LinksUpToDate>
  <CharactersWithSpaces>243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2022-07-27T05:04:00Z</dcterms:created>
  <dc:creator>lenovo</dc:creator>
  <cp:lastModifiedBy>宋荣权</cp:lastModifiedBy>
  <dcterms:modified xsi:type="dcterms:W3CDTF">2022-07-27T07:31:10Z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B3C051267AF14354A15AB814C76484F3</vt:lpwstr>
  </property>
</Properties>
</file>