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7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736"/>
        <w:gridCol w:w="1656"/>
        <w:gridCol w:w="1341"/>
        <w:gridCol w:w="936"/>
        <w:gridCol w:w="2466"/>
        <w:gridCol w:w="1656"/>
        <w:gridCol w:w="1251"/>
        <w:gridCol w:w="756"/>
        <w:gridCol w:w="756"/>
        <w:gridCol w:w="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龙港市2022年5-6月市场采购贸易方式试点补助明细表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nil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nil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nil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nil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期间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nil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运输方式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nil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集装箱货柜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nil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海关货值（美元）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nil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补助标准</w:t>
            </w:r>
          </w:p>
        </w:tc>
        <w:tc>
          <w:tcPr>
            <w:tcW w:w="756" w:type="dxa"/>
            <w:tcBorders>
              <w:top w:val="single" w:color="FF0000" w:sz="4" w:space="0"/>
              <w:left w:val="single" w:color="FF0000" w:sz="4" w:space="0"/>
              <w:bottom w:val="nil"/>
              <w:right w:val="single" w:color="FF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申请补助金额（万元）</w:t>
            </w:r>
          </w:p>
        </w:tc>
        <w:tc>
          <w:tcPr>
            <w:tcW w:w="756" w:type="dxa"/>
            <w:tcBorders>
              <w:top w:val="single" w:color="FF0000" w:sz="4" w:space="0"/>
              <w:left w:val="single" w:color="FF0000" w:sz="4" w:space="0"/>
              <w:bottom w:val="nil"/>
              <w:right w:val="single" w:color="FF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审核补助金额（万元）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nil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龙港市昌繁进出口有限公司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市场采购贸易补助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2022年5-6月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水路运输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6812908.00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0.05元/美元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34.06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34.06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龙港市昌繁进出口有限公司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市场采购物流补助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2022年5-6月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海运</w:t>
            </w:r>
          </w:p>
        </w:tc>
        <w:tc>
          <w:tcPr>
            <w:tcW w:w="2466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40尺柜58个、20尺柜1个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1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2800元/个、1400元/个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16.38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16.38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浙江航钻供应链有限公司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市场采购贸易补助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2022年5-6月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水路运输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10925888.00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0.05元/美元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54.62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54.62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浙江航钻供应链有限公司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市场采购物流补助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2022年5-6月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海运</w:t>
            </w:r>
          </w:p>
        </w:tc>
        <w:tc>
          <w:tcPr>
            <w:tcW w:w="2466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40尺柜116个、20尺柜4个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1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2800元/个、1400元/个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33.04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33.04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nil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龙港市鄞通进出口贸易有限公司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市场采购贸易补助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2022年5-6月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水路运输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928757.00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0.05元/美元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4.64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4.64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龙港市鄞通进出口贸易有限公司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市场采购物流补助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2022年5-6月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海运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40尺柜10个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1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2800元/个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龙港四洋贸易有限公司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市场采购贸易补助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2022年5-6月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水路运输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19512685.85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0.05元/美元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97.56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97.56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龙港四洋贸易有限公司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市场采购物流补助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2022年5-6月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海运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40尺柜197个、20尺柜6个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1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2800元/个、1400元/个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苍南本恩贸易有限公司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市场采购贸易补助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2022年5-6月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水路运输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178452.00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0.05元/美元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苍南本恩贸易有限公司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市场采购物流补助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2022年5-6月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海运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40尺柜2个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1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2800元/个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300.55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300.55 </w:t>
            </w:r>
          </w:p>
        </w:tc>
        <w:tc>
          <w:tcPr>
            <w:tcW w:w="0" w:type="auto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NzVjMjM2OGIyMDk4ODJhZDhlYzg1ODNmOTFhZGMifQ=="/>
  </w:docVars>
  <w:rsids>
    <w:rsidRoot w:val="4F9A09F1"/>
    <w:rsid w:val="0BD679A6"/>
    <w:rsid w:val="0FDB7151"/>
    <w:rsid w:val="1BC57BA2"/>
    <w:rsid w:val="1BF10FF1"/>
    <w:rsid w:val="26A87B1C"/>
    <w:rsid w:val="281E6DB2"/>
    <w:rsid w:val="2E9C1161"/>
    <w:rsid w:val="3A5D657F"/>
    <w:rsid w:val="3AB4661E"/>
    <w:rsid w:val="4F9A09F1"/>
    <w:rsid w:val="57810041"/>
    <w:rsid w:val="66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827</Words>
  <Characters>1108</Characters>
  <Lines>0</Lines>
  <Paragraphs>0</Paragraphs>
  <TotalTime>370</TotalTime>
  <ScaleCrop>false</ScaleCrop>
  <LinksUpToDate>false</LinksUpToDate>
  <CharactersWithSpaces>1179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2021-10-26T02:15:00Z</dcterms:created>
  <dc:creator>张维良</dc:creator>
  <cp:lastModifiedBy>克诚 俊驰服饰</cp:lastModifiedBy>
  <cp:lastPrinted>2022-10-31T00:54:00Z</cp:lastPrinted>
  <dcterms:modified xsi:type="dcterms:W3CDTF">2022-10-31T03:22:48Z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918F4FC42AC94D238E3E477270EF6B40</vt:lpwstr>
  </property>
</Properties>
</file>